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龙岩市</w:t>
      </w:r>
      <w:r>
        <w:t>2020</w:t>
      </w:r>
      <w:r>
        <w:rPr>
          <w:rFonts w:hint="eastAsia"/>
        </w:rPr>
        <w:t>年党政类引进生报名表</w:t>
      </w:r>
    </w:p>
    <w:p>
      <w:pPr>
        <w:rPr>
          <w:rFonts w:ascii="Times New Roman" w:hAnsi="Times New Roman"/>
        </w:rPr>
      </w:pPr>
    </w:p>
    <w:tbl>
      <w:tblPr>
        <w:tblStyle w:val="12"/>
        <w:tblW w:w="9621" w:type="dxa"/>
        <w:jc w:val="center"/>
        <w:tblCellSpacing w:w="0" w:type="dxa"/>
        <w:tblInd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181"/>
        <w:gridCol w:w="1058"/>
        <w:gridCol w:w="197"/>
        <w:gridCol w:w="1018"/>
        <w:gridCol w:w="195"/>
        <w:gridCol w:w="7"/>
        <w:gridCol w:w="15"/>
        <w:gridCol w:w="1271"/>
        <w:gridCol w:w="1219"/>
        <w:gridCol w:w="1409"/>
        <w:gridCol w:w="1855"/>
        <w:gridCol w:w="187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姓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性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别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年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月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restart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民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籍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贯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出生地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left w:val="single" w:color="00B05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入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年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月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健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状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况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婚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否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left w:val="single" w:color="00B05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是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应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届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身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份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证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号</w:t>
            </w:r>
          </w:p>
        </w:tc>
        <w:tc>
          <w:tcPr>
            <w:tcW w:w="3921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学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历</w:t>
            </w:r>
          </w:p>
        </w:tc>
        <w:tc>
          <w:tcPr>
            <w:tcW w:w="2475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起止年限</w:t>
            </w:r>
          </w:p>
        </w:tc>
        <w:tc>
          <w:tcPr>
            <w:tcW w:w="3914" w:type="dxa"/>
            <w:gridSpan w:val="4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2" w:type="dxa"/>
            <w:gridSpan w:val="2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专业（包括代码）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本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科</w:t>
            </w:r>
          </w:p>
        </w:tc>
        <w:tc>
          <w:tcPr>
            <w:tcW w:w="2475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硕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士</w:t>
            </w:r>
          </w:p>
        </w:tc>
        <w:tc>
          <w:tcPr>
            <w:tcW w:w="2475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博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士</w:t>
            </w:r>
          </w:p>
        </w:tc>
        <w:tc>
          <w:tcPr>
            <w:tcW w:w="2475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7579" w:type="dxa"/>
            <w:gridSpan w:val="11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本科是否毕业于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“985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工程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”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高校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7579" w:type="dxa"/>
            <w:gridSpan w:val="11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最终学历是否毕业于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36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所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“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世界一流大学建设高校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”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（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A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类）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术资格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获得时间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手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机</w:t>
            </w:r>
          </w:p>
        </w:tc>
        <w:tc>
          <w:tcPr>
            <w:tcW w:w="2490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邮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箱</w:t>
            </w:r>
          </w:p>
        </w:tc>
        <w:tc>
          <w:tcPr>
            <w:tcW w:w="467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7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历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ind w:firstLine="240" w:firstLineChars="1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ind w:firstLine="240" w:firstLineChars="1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ind w:firstLine="240" w:firstLineChars="10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奖</w:t>
            </w:r>
            <w:r>
              <w:rPr>
                <w:rFonts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惩</w:t>
            </w:r>
            <w:r>
              <w:rPr>
                <w:rFonts w:ascii="Times New Roman" w:hAnsi="Times New Roman" w:eastAsia="黑体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情</w:t>
            </w:r>
            <w:r>
              <w:rPr>
                <w:rFonts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tblCellSpacing w:w="0" w:type="dxa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家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庭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要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成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员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及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要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社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会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关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系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报</w:t>
            </w:r>
            <w:r>
              <w:rPr>
                <w:rFonts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考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人</w:t>
            </w:r>
            <w:r>
              <w:rPr>
                <w:rFonts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员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承</w:t>
            </w:r>
            <w:r>
              <w:rPr>
                <w:rFonts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诺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480" w:firstLine="2400" w:firstLineChars="10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报名人签名：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　</w:t>
            </w:r>
            <w:r>
              <w:rPr>
                <w:rFonts w:ascii="Times New Roman" w:hAnsi="Times New Roman"/>
                <w:kern w:val="0"/>
                <w:sz w:val="24"/>
              </w:rPr>
              <w:t> 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学</w:t>
            </w:r>
            <w:r>
              <w:rPr>
                <w:rFonts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校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资</w:t>
            </w:r>
            <w:r>
              <w:rPr>
                <w:rFonts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格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审</w:t>
            </w:r>
            <w:r>
              <w:rPr>
                <w:rFonts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意</w:t>
            </w:r>
            <w:r>
              <w:rPr>
                <w:rFonts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>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主</w:t>
            </w:r>
            <w:r>
              <w:rPr>
                <w:rFonts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管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部</w:t>
            </w:r>
            <w:r>
              <w:rPr>
                <w:rFonts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门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审</w:t>
            </w:r>
            <w:r>
              <w:rPr>
                <w:rFonts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意</w:t>
            </w:r>
            <w:r>
              <w:rPr>
                <w:rFonts w:ascii="Times New Roman" w:hAnsi="Times New Roman" w:eastAsia="黑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>      </w:t>
            </w:r>
          </w:p>
          <w:p>
            <w:pPr>
              <w:ind w:firstLine="6720" w:firstLineChars="28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市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委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组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织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部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复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审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意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>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87" w:type="dxa"/>
          <w:trHeight w:val="356" w:hRule="atLeast"/>
          <w:tblCellSpacing w:w="0" w:type="dxa"/>
          <w:jc w:val="center"/>
        </w:trPr>
        <w:tc>
          <w:tcPr>
            <w:tcW w:w="94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/>
          <w:b/>
          <w:sz w:val="24"/>
        </w:rPr>
        <w:t>填表说明：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、本表用小四号宋体填写，共</w:t>
      </w: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页，请勿超出；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、出生年月、入党年月填写格式为：</w:t>
      </w: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位数年份</w:t>
      </w:r>
      <w:r>
        <w:rPr>
          <w:rFonts w:ascii="Times New Roman" w:hAnsi="Times New Roman"/>
          <w:sz w:val="24"/>
        </w:rPr>
        <w:t>+2</w:t>
      </w:r>
      <w:r>
        <w:rPr>
          <w:rFonts w:hint="eastAsia" w:ascii="Times New Roman" w:hAnsi="Times New Roman"/>
          <w:sz w:val="24"/>
        </w:rPr>
        <w:t>位数月份，并用</w:t>
      </w:r>
      <w:r>
        <w:rPr>
          <w:rFonts w:ascii="Times New Roman" w:hAnsi="Times New Roman"/>
          <w:sz w:val="24"/>
        </w:rPr>
        <w:t>“.”</w:t>
      </w:r>
      <w:r>
        <w:rPr>
          <w:rFonts w:hint="eastAsia" w:ascii="Times New Roman" w:hAnsi="Times New Roman"/>
          <w:sz w:val="24"/>
        </w:rPr>
        <w:t>隔开，如：</w:t>
      </w:r>
      <w:r>
        <w:rPr>
          <w:rFonts w:ascii="Times New Roman" w:hAnsi="Times New Roman"/>
          <w:sz w:val="24"/>
        </w:rPr>
        <w:t>1990.01</w:t>
      </w:r>
      <w:r>
        <w:rPr>
          <w:rFonts w:hint="eastAsia" w:ascii="Times New Roman" w:hAnsi="Times New Roman"/>
          <w:sz w:val="24"/>
        </w:rPr>
        <w:t>（日期填写，均按此格式）；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、民族填写全称，如汉族、蒙古族；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、籍贯、出生地填写格式为：省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县，如福建上杭、福建武平，属于区的，填写区所在的设区市，如（龙岩市新罗区人）填写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福建龙岩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</w:rPr>
        <w:t>、入党年月填写转为中共预备党员的时间，非中共党员的填写加入党派、团体名称；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、健康状况填写格式为：健康、一般、较差；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hint="eastAsia" w:ascii="Times New Roman" w:hAnsi="Times New Roman"/>
          <w:sz w:val="24"/>
        </w:rPr>
        <w:t>、毕业学校、院系填写全称，直博的在硕士一栏填写无；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</w:rPr>
        <w:t>、专业填写</w:t>
      </w: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位代码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专业名称，如：</w:t>
      </w:r>
      <w:r>
        <w:rPr>
          <w:rFonts w:ascii="Times New Roman" w:hAnsi="Times New Roman"/>
          <w:sz w:val="24"/>
        </w:rPr>
        <w:t>020204</w:t>
      </w:r>
      <w:r>
        <w:rPr>
          <w:rFonts w:hint="eastAsia" w:ascii="Times New Roman" w:hAnsi="Times New Roman"/>
          <w:sz w:val="24"/>
        </w:rPr>
        <w:t>金融学、</w:t>
      </w:r>
      <w:r>
        <w:rPr>
          <w:rFonts w:ascii="Times New Roman" w:hAnsi="Times New Roman"/>
          <w:sz w:val="24"/>
        </w:rPr>
        <w:t>030207</w:t>
      </w:r>
      <w:r>
        <w:rPr>
          <w:rFonts w:hint="eastAsia" w:ascii="Times New Roman" w:hAnsi="Times New Roman"/>
          <w:sz w:val="24"/>
        </w:rPr>
        <w:t>国际关系；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</w:rPr>
        <w:t>、个人简历从本科入学后开始填写，先填学习经历，后填任职和社会实践经历；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hint="eastAsia" w:ascii="Times New Roman" w:hAnsi="Times New Roman"/>
          <w:sz w:val="24"/>
        </w:rPr>
        <w:t>、获奖情况填写获得的校级以上奖励，格式为：获奖年月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获奖情况（获奖证书）；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hint="eastAsia" w:ascii="Times New Roman" w:hAnsi="Times New Roman"/>
          <w:sz w:val="24"/>
        </w:rPr>
        <w:t>、学校资格审核意见一栏，填写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情况属实，同意推荐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，并且盖院系党委公章；主管部门审核意见、市委组织部复审意见两栏暂时不用填写；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hint="eastAsia" w:ascii="Times New Roman" w:hAnsi="Times New Roman"/>
          <w:sz w:val="24"/>
        </w:rPr>
        <w:t>、报考人承诺一栏，纸质版由本人手写签名；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hint="eastAsia" w:ascii="Times New Roman" w:hAnsi="Times New Roman"/>
          <w:sz w:val="24"/>
        </w:rPr>
        <w:t>、照片必须是</w:t>
      </w: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博（硕）士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姓名。</w:t>
      </w:r>
    </w:p>
    <w:p>
      <w:pPr>
        <w:rPr>
          <w:rFonts w:ascii="Times New Roman" w:hAnsi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32D"/>
    <w:rsid w:val="000015C0"/>
    <w:rsid w:val="00001971"/>
    <w:rsid w:val="0000756C"/>
    <w:rsid w:val="0001006D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43D7A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61A0C66"/>
    <w:rsid w:val="0ACD5CE4"/>
    <w:rsid w:val="106F37BB"/>
    <w:rsid w:val="1FDA7685"/>
    <w:rsid w:val="3452629F"/>
    <w:rsid w:val="40811B53"/>
    <w:rsid w:val="429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iPriority w:val="99"/>
    <w:pPr>
      <w:jc w:val="left"/>
    </w:pPr>
  </w:style>
  <w:style w:type="paragraph" w:styleId="4">
    <w:name w:val="Plain Text"/>
    <w:basedOn w:val="1"/>
    <w:link w:val="21"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uiPriority w:val="99"/>
    <w:pPr>
      <w:ind w:left="100" w:leftChars="2500"/>
    </w:pPr>
  </w:style>
  <w:style w:type="paragraph" w:styleId="6">
    <w:name w:val="Balloon Text"/>
    <w:basedOn w:val="1"/>
    <w:link w:val="23"/>
    <w:semiHidden/>
    <w:uiPriority w:val="99"/>
    <w:rPr>
      <w:sz w:val="18"/>
      <w:szCs w:val="18"/>
    </w:rPr>
  </w:style>
  <w:style w:type="paragraph" w:styleId="7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uiPriority w:val="99"/>
    <w:rPr>
      <w:b/>
      <w:bCs/>
    </w:rPr>
  </w:style>
  <w:style w:type="table" w:styleId="13">
    <w:name w:val="Table Grid"/>
    <w:basedOn w:val="12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uiPriority w:val="99"/>
    <w:pPr>
      <w:ind w:firstLine="420" w:firstLineChars="200"/>
    </w:pPr>
  </w:style>
  <w:style w:type="paragraph" w:customStyle="1" w:styleId="28">
    <w:name w:val="列出段落11"/>
    <w:basedOn w:val="1"/>
    <w:uiPriority w:val="99"/>
    <w:pPr>
      <w:ind w:firstLine="420" w:firstLineChars="200"/>
    </w:pPr>
  </w:style>
  <w:style w:type="paragraph" w:customStyle="1" w:styleId="29">
    <w:name w:val="Revision1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35</Pages>
  <Words>2880</Words>
  <Characters>16422</Characters>
  <Lines>136</Lines>
  <Paragraphs>38</Paragraphs>
  <TotalTime>64</TotalTime>
  <ScaleCrop>false</ScaleCrop>
  <LinksUpToDate>false</LinksUpToDate>
  <CharactersWithSpaces>19264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2019-09-20T08:22:00Z</dcterms:created>
  <dc:creator>wdf</dc:creator>
  <cp:lastModifiedBy>Sily</cp:lastModifiedBy>
  <cp:lastPrinted>2018-09-06T13:47:00Z</cp:lastPrinted>
  <dcterms:modified xsi:type="dcterms:W3CDTF">2019-10-08T08:52:17Z</dcterms:modified>
  <dc:title>龙岩市2019年“千人计划”工作方案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