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156" w:afterLines="50"/>
        <w:ind w:firstLine="0" w:firstLineChars="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龙岩城市发展集团公开招聘（正式用工）</w:t>
      </w:r>
    </w:p>
    <w:tbl>
      <w:tblPr>
        <w:tblStyle w:val="4"/>
        <w:tblW w:w="12638" w:type="dxa"/>
        <w:jc w:val="center"/>
        <w:tblLayout w:type="autofit"/>
        <w:tblCellMar>
          <w:top w:w="0" w:type="dxa"/>
          <w:left w:w="108" w:type="dxa"/>
          <w:bottom w:w="0" w:type="dxa"/>
          <w:right w:w="108" w:type="dxa"/>
        </w:tblCellMar>
      </w:tblPr>
      <w:tblGrid>
        <w:gridCol w:w="554"/>
        <w:gridCol w:w="1380"/>
        <w:gridCol w:w="1299"/>
        <w:gridCol w:w="999"/>
        <w:gridCol w:w="844"/>
        <w:gridCol w:w="4954"/>
        <w:gridCol w:w="1357"/>
        <w:gridCol w:w="1251"/>
      </w:tblGrid>
      <w:tr>
        <w:tblPrEx>
          <w:tblCellMar>
            <w:top w:w="0" w:type="dxa"/>
            <w:left w:w="108" w:type="dxa"/>
            <w:bottom w:w="0" w:type="dxa"/>
            <w:right w:w="108" w:type="dxa"/>
          </w:tblCellMar>
        </w:tblPrEx>
        <w:trPr>
          <w:trHeight w:val="69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用人单位</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岗位名称</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kern w:val="0"/>
                <w:sz w:val="20"/>
                <w:szCs w:val="20"/>
                <w:highlight w:val="none"/>
                <w:lang w:eastAsia="zh-CN" w:bidi="ar"/>
              </w:rPr>
            </w:pPr>
            <w:r>
              <w:rPr>
                <w:rFonts w:hint="eastAsia" w:ascii="宋体" w:hAnsi="宋体" w:cs="宋体"/>
                <w:b/>
                <w:bCs/>
                <w:color w:val="auto"/>
                <w:kern w:val="0"/>
                <w:sz w:val="20"/>
                <w:szCs w:val="20"/>
                <w:highlight w:val="none"/>
                <w:lang w:eastAsia="zh-CN" w:bidi="ar"/>
              </w:rPr>
              <w:t>岗位</w:t>
            </w:r>
          </w:p>
          <w:p>
            <w:pPr>
              <w:widowControl/>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cs="宋体"/>
                <w:b/>
                <w:bCs/>
                <w:color w:val="auto"/>
                <w:kern w:val="0"/>
                <w:sz w:val="20"/>
                <w:szCs w:val="20"/>
                <w:highlight w:val="none"/>
                <w:lang w:eastAsia="zh-CN" w:bidi="ar"/>
              </w:rPr>
              <w:t>代码</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招聘人数</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资格条件</w:t>
            </w:r>
          </w:p>
        </w:tc>
        <w:tc>
          <w:tcPr>
            <w:tcW w:w="1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考试形式</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用工形式</w:t>
            </w:r>
          </w:p>
        </w:tc>
      </w:tr>
      <w:tr>
        <w:tblPrEx>
          <w:tblCellMar>
            <w:top w:w="0" w:type="dxa"/>
            <w:left w:w="108" w:type="dxa"/>
            <w:bottom w:w="0" w:type="dxa"/>
            <w:right w:w="108" w:type="dxa"/>
          </w:tblCellMar>
        </w:tblPrEx>
        <w:trPr>
          <w:trHeight w:val="69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城发集团</w:t>
            </w:r>
          </w:p>
          <w:p>
            <w:pPr>
              <w:widowControl/>
              <w:jc w:val="center"/>
              <w:textAlignment w:val="center"/>
              <w:rPr>
                <w:rFonts w:ascii="宋体" w:hAnsi="宋体" w:cs="宋体"/>
                <w:sz w:val="20"/>
                <w:szCs w:val="20"/>
              </w:rPr>
            </w:pPr>
            <w:r>
              <w:rPr>
                <w:rFonts w:hint="eastAsia" w:ascii="宋体" w:hAnsi="宋体" w:cs="宋体"/>
                <w:kern w:val="0"/>
                <w:sz w:val="20"/>
                <w:szCs w:val="20"/>
                <w:lang w:bidi="ar"/>
              </w:rPr>
              <w:t>权属企业</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综合管理岗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101</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1.2021年、2022年应届毕业生，本科及以上学历，学士及以上学位；</w:t>
            </w:r>
          </w:p>
          <w:p>
            <w:pPr>
              <w:widowControl/>
              <w:jc w:val="left"/>
              <w:textAlignment w:val="center"/>
              <w:rPr>
                <w:rFonts w:ascii="宋体" w:hAnsi="宋体" w:cs="宋体"/>
                <w:sz w:val="20"/>
                <w:szCs w:val="20"/>
              </w:rPr>
            </w:pPr>
            <w:r>
              <w:rPr>
                <w:rFonts w:hint="eastAsia" w:ascii="宋体" w:hAnsi="宋体" w:cs="宋体"/>
                <w:kern w:val="0"/>
                <w:sz w:val="20"/>
                <w:szCs w:val="20"/>
                <w:lang w:bidi="ar"/>
              </w:rPr>
              <w:t>2.哲学、文学、历史学大类，经济学、管理学大类，法学大类，教育学大类专业。</w:t>
            </w:r>
          </w:p>
        </w:tc>
        <w:tc>
          <w:tcPr>
            <w:tcW w:w="1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笔试+面试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69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宋体" w:hAnsi="宋体" w:cs="宋体"/>
                <w:kern w:val="0"/>
                <w:sz w:val="20"/>
                <w:szCs w:val="20"/>
                <w:lang w:bidi="ar"/>
              </w:rPr>
            </w:pPr>
            <w:r>
              <w:rPr>
                <w:rFonts w:hint="eastAsia" w:ascii="宋体" w:hAnsi="宋体" w:cs="宋体"/>
                <w:kern w:val="0"/>
                <w:sz w:val="20"/>
                <w:szCs w:val="20"/>
                <w:lang w:bidi="ar"/>
              </w:rPr>
              <w:t>城发集团</w:t>
            </w:r>
          </w:p>
          <w:p>
            <w:pPr>
              <w:widowControl/>
              <w:tabs>
                <w:tab w:val="left" w:pos="439"/>
              </w:tabs>
              <w:jc w:val="center"/>
              <w:textAlignment w:val="center"/>
              <w:rPr>
                <w:rFonts w:ascii="宋体" w:hAnsi="宋体" w:cs="宋体"/>
                <w:kern w:val="0"/>
                <w:sz w:val="20"/>
                <w:szCs w:val="20"/>
                <w:lang w:bidi="ar"/>
              </w:rPr>
            </w:pPr>
            <w:r>
              <w:rPr>
                <w:rFonts w:hint="eastAsia" w:ascii="宋体" w:hAnsi="宋体" w:cs="宋体"/>
                <w:kern w:val="0"/>
                <w:sz w:val="20"/>
                <w:szCs w:val="20"/>
                <w:lang w:bidi="ar"/>
              </w:rPr>
              <w:t>权属企业</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工程管理岗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201</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1.2021年、2022年应届毕业生，本科及以上学历，学士及以上学位；</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2.土建类专业。</w:t>
            </w:r>
          </w:p>
        </w:tc>
        <w:tc>
          <w:tcPr>
            <w:tcW w:w="1357"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jc w:val="center"/>
              <w:textAlignment w:val="center"/>
              <w:rPr>
                <w:rFonts w:ascii="宋体" w:hAnsi="宋体" w:cs="宋体"/>
                <w:kern w:val="0"/>
                <w:sz w:val="20"/>
                <w:szCs w:val="20"/>
                <w:lang w:bidi="ar"/>
              </w:rPr>
            </w:pPr>
            <w:r>
              <w:rPr>
                <w:rFonts w:hint="eastAsia" w:ascii="宋体" w:hAnsi="宋体" w:cs="宋体"/>
                <w:kern w:val="0"/>
                <w:sz w:val="20"/>
                <w:szCs w:val="20"/>
                <w:lang w:bidi="ar"/>
              </w:rPr>
              <w:t>笔试+面试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69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城发集团</w:t>
            </w:r>
          </w:p>
          <w:p>
            <w:pPr>
              <w:widowControl/>
              <w:jc w:val="center"/>
              <w:textAlignment w:val="center"/>
              <w:rPr>
                <w:rFonts w:ascii="宋体" w:hAnsi="宋体" w:cs="宋体"/>
                <w:sz w:val="20"/>
                <w:szCs w:val="20"/>
              </w:rPr>
            </w:pPr>
            <w:r>
              <w:rPr>
                <w:rFonts w:hint="eastAsia" w:ascii="宋体" w:hAnsi="宋体" w:cs="宋体"/>
                <w:kern w:val="0"/>
                <w:sz w:val="20"/>
                <w:szCs w:val="20"/>
                <w:lang w:bidi="ar"/>
              </w:rPr>
              <w:t>权属企业</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工程管理岗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301</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4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w:t>
            </w:r>
            <w:r>
              <w:rPr>
                <w:rStyle w:val="9"/>
                <w:rFonts w:hint="default"/>
                <w:sz w:val="20"/>
                <w:szCs w:val="20"/>
                <w:lang w:bidi="ar"/>
              </w:rPr>
              <w:t>本科及以上学历，学士及以上学位</w:t>
            </w:r>
            <w:r>
              <w:rPr>
                <w:rFonts w:hint="eastAsia" w:ascii="宋体" w:hAnsi="宋体" w:cs="宋体"/>
                <w:kern w:val="0"/>
                <w:sz w:val="20"/>
                <w:szCs w:val="20"/>
                <w:lang w:bidi="ar"/>
              </w:rPr>
              <w:t>，土建类专业；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3.土建类专业中级及以上专业技术职称或国家一级职业资格；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4.具有5年及以上水电施工管理工作经验。</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笔试+面试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69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城发集团</w:t>
            </w:r>
          </w:p>
          <w:p>
            <w:pPr>
              <w:widowControl/>
              <w:jc w:val="center"/>
              <w:textAlignment w:val="center"/>
              <w:rPr>
                <w:rFonts w:ascii="宋体" w:hAnsi="宋体" w:cs="宋体"/>
                <w:sz w:val="20"/>
                <w:szCs w:val="20"/>
              </w:rPr>
            </w:pPr>
            <w:r>
              <w:rPr>
                <w:rFonts w:hint="eastAsia" w:ascii="宋体" w:hAnsi="宋体" w:cs="宋体"/>
                <w:kern w:val="0"/>
                <w:sz w:val="20"/>
                <w:szCs w:val="20"/>
                <w:lang w:bidi="ar"/>
              </w:rPr>
              <w:t>权属企业</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工程造价岗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401</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2.本科及以上学历，土建类专业；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3.具有10年及以上工程造价工作经验；</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4.具有造价专业高级工程师专业技术职称及注册造价师执业资格；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5.熟练使用晨曦、海迈等工程计价及算量软件。</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156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龙岩水发环境发展有限公司</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咨询管理岗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501</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2.本科及以上学历，学士及以上学位，环境生态类专业；</w:t>
            </w:r>
          </w:p>
          <w:p>
            <w:pPr>
              <w:widowControl/>
              <w:jc w:val="left"/>
              <w:textAlignment w:val="center"/>
              <w:rPr>
                <w:rFonts w:ascii="宋体" w:hAnsi="宋体" w:cs="宋体"/>
                <w:sz w:val="20"/>
                <w:szCs w:val="20"/>
              </w:rPr>
            </w:pPr>
            <w:r>
              <w:rPr>
                <w:rFonts w:ascii="宋体" w:hAnsi="宋体" w:cs="宋体"/>
                <w:kern w:val="0"/>
                <w:sz w:val="20"/>
                <w:szCs w:val="20"/>
                <w:lang w:bidi="ar"/>
              </w:rPr>
              <w:t>3</w:t>
            </w:r>
            <w:r>
              <w:rPr>
                <w:rFonts w:hint="eastAsia" w:ascii="宋体" w:hAnsi="宋体" w:cs="宋体"/>
                <w:kern w:val="0"/>
                <w:sz w:val="20"/>
                <w:szCs w:val="20"/>
                <w:lang w:bidi="ar"/>
              </w:rPr>
              <w:t>.具有</w:t>
            </w:r>
            <w:r>
              <w:rPr>
                <w:rFonts w:ascii="Arial" w:hAnsi="Arial" w:cs="Arial"/>
                <w:color w:val="333333"/>
                <w:szCs w:val="21"/>
                <w:shd w:val="clear" w:color="auto" w:fill="FFFFFF"/>
              </w:rPr>
              <w:t>环境影响评价工程师</w:t>
            </w:r>
            <w:r>
              <w:rPr>
                <w:rFonts w:hint="eastAsia" w:ascii="宋体" w:hAnsi="宋体" w:cs="宋体"/>
                <w:kern w:val="0"/>
                <w:sz w:val="20"/>
                <w:szCs w:val="20"/>
                <w:lang w:bidi="ar"/>
              </w:rPr>
              <w:t>职业资格；</w:t>
            </w:r>
            <w:r>
              <w:rPr>
                <w:rFonts w:hint="eastAsia" w:ascii="宋体" w:hAnsi="宋体" w:cs="宋体"/>
                <w:kern w:val="0"/>
                <w:sz w:val="20"/>
                <w:szCs w:val="20"/>
                <w:lang w:bidi="ar"/>
              </w:rPr>
              <w:br w:type="textWrapping"/>
            </w:r>
            <w:r>
              <w:rPr>
                <w:rFonts w:ascii="宋体" w:hAnsi="宋体" w:cs="宋体"/>
                <w:kern w:val="0"/>
                <w:sz w:val="20"/>
                <w:szCs w:val="20"/>
                <w:lang w:bidi="ar"/>
              </w:rPr>
              <w:t>4</w:t>
            </w:r>
            <w:r>
              <w:rPr>
                <w:rFonts w:hint="eastAsia" w:ascii="宋体" w:hAnsi="宋体" w:cs="宋体"/>
                <w:kern w:val="0"/>
                <w:sz w:val="20"/>
                <w:szCs w:val="20"/>
                <w:lang w:bidi="ar"/>
              </w:rPr>
              <w:t>.具有5年及以上环保咨询相关工作经验。</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笔试+面试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156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龙岩水发环境发展有限公司</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工程管理岗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502</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w:t>
            </w:r>
            <w:r>
              <w:rPr>
                <w:rStyle w:val="9"/>
                <w:rFonts w:hint="default"/>
                <w:sz w:val="20"/>
                <w:szCs w:val="20"/>
                <w:lang w:bidi="ar"/>
              </w:rPr>
              <w:t>本科及以上学历，学士及以上学位</w:t>
            </w:r>
            <w:r>
              <w:rPr>
                <w:rFonts w:hint="eastAsia" w:ascii="宋体" w:hAnsi="宋体" w:cs="宋体"/>
                <w:kern w:val="0"/>
                <w:sz w:val="20"/>
                <w:szCs w:val="20"/>
                <w:lang w:bidi="ar"/>
              </w:rPr>
              <w:t>，土建类专业；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3.土建类专业中级及以上专业技术职称或国家一级职业资格；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4.具有5年及以上建筑、市政等项目管理工作经验。</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笔试+面试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156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龙岩水发环境发展有限公司</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技术研发岗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503</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2.研究生及以上学历，硕士及以上学位，环境生态类，生物工程类、化学类、农业工程类专业；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3.对污水处理，固废处置以及生态修复知识有一定了解，熟悉相关行业政策，了解行业发展动态；拥有发明专利者或相关经验者同等条件下优先。                                                                   </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r>
        <w:tblPrEx>
          <w:tblCellMar>
            <w:top w:w="0" w:type="dxa"/>
            <w:left w:w="108" w:type="dxa"/>
            <w:bottom w:w="0" w:type="dxa"/>
            <w:right w:w="108" w:type="dxa"/>
          </w:tblCellMar>
        </w:tblPrEx>
        <w:trPr>
          <w:trHeight w:val="156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龙岩水发环境发展有限公司</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技术研发岗</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504</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2.研究生及以上学历，硕士及以上学位，环境生态类，生物工程类、化学类、农业工程类专业；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3.具有5年及以上环保类项目相关科研工作经历；</w:t>
            </w:r>
            <w:r>
              <w:rPr>
                <w:rFonts w:hint="eastAsia" w:ascii="宋体" w:hAnsi="宋体" w:cs="宋体"/>
                <w:kern w:val="0"/>
                <w:sz w:val="20"/>
                <w:szCs w:val="20"/>
                <w:highlight w:val="yellow"/>
                <w:lang w:bidi="ar"/>
              </w:rPr>
              <w:br w:type="textWrapping"/>
            </w:r>
            <w:r>
              <w:rPr>
                <w:rFonts w:hint="eastAsia" w:ascii="宋体" w:hAnsi="宋体" w:cs="宋体"/>
                <w:kern w:val="0"/>
                <w:sz w:val="20"/>
                <w:szCs w:val="20"/>
                <w:lang w:bidi="ar"/>
              </w:rPr>
              <w:t>4.对污水处理，固废处置以及生态修复知识有一定了解，熟悉相关行业政策，了解行业发展动态；拥有发明专利者同等条件下优先。</w:t>
            </w:r>
          </w:p>
        </w:tc>
        <w:tc>
          <w:tcPr>
            <w:tcW w:w="1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r>
              <w:rPr>
                <w:rFonts w:hint="eastAsia" w:ascii="宋体" w:hAnsi="宋体" w:cs="宋体"/>
                <w:sz w:val="20"/>
                <w:szCs w:val="20"/>
              </w:rPr>
              <w:t>面试</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正式用工</w:t>
            </w:r>
          </w:p>
        </w:tc>
      </w:tr>
    </w:tbl>
    <w:p>
      <w:pPr>
        <w:pStyle w:val="8"/>
        <w:spacing w:after="156" w:afterLines="50"/>
        <w:ind w:firstLine="0" w:firstLineChars="0"/>
        <w:jc w:val="center"/>
        <w:rPr>
          <w:rFonts w:ascii="方正小标宋简体" w:hAnsi="方正小标宋简体" w:eastAsia="方正小标宋简体" w:cs="方正小标宋简体"/>
          <w:sz w:val="40"/>
          <w:szCs w:val="32"/>
        </w:rPr>
      </w:pPr>
    </w:p>
    <w:p>
      <w:pPr>
        <w:pStyle w:val="8"/>
        <w:spacing w:after="156" w:afterLines="50"/>
        <w:ind w:firstLine="0" w:firstLineChars="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龙岩城市发展集团公开招聘（劳务派遣及项目用工）</w:t>
      </w:r>
    </w:p>
    <w:tbl>
      <w:tblPr>
        <w:tblStyle w:val="4"/>
        <w:tblW w:w="12793" w:type="dxa"/>
        <w:jc w:val="center"/>
        <w:tblLayout w:type="fixed"/>
        <w:tblCellMar>
          <w:top w:w="0" w:type="dxa"/>
          <w:left w:w="108" w:type="dxa"/>
          <w:bottom w:w="0" w:type="dxa"/>
          <w:right w:w="108" w:type="dxa"/>
        </w:tblCellMar>
      </w:tblPr>
      <w:tblGrid>
        <w:gridCol w:w="555"/>
        <w:gridCol w:w="1378"/>
        <w:gridCol w:w="1260"/>
        <w:gridCol w:w="1140"/>
        <w:gridCol w:w="720"/>
        <w:gridCol w:w="4980"/>
        <w:gridCol w:w="1487"/>
        <w:gridCol w:w="1273"/>
      </w:tblGrid>
      <w:tr>
        <w:tblPrEx>
          <w:tblCellMar>
            <w:top w:w="0" w:type="dxa"/>
            <w:left w:w="108" w:type="dxa"/>
            <w:bottom w:w="0" w:type="dxa"/>
            <w:right w:w="108" w:type="dxa"/>
          </w:tblCellMar>
        </w:tblPrEx>
        <w:trPr>
          <w:trHeight w:val="699" w:hRule="atLeast"/>
          <w:jc w:val="center"/>
        </w:trPr>
        <w:tc>
          <w:tcPr>
            <w:tcW w:w="5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13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用人单位</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岗位名称</w:t>
            </w:r>
          </w:p>
        </w:tc>
        <w:tc>
          <w:tcPr>
            <w:tcW w:w="11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color w:val="auto"/>
                <w:kern w:val="0"/>
                <w:sz w:val="20"/>
                <w:szCs w:val="20"/>
                <w:highlight w:val="none"/>
                <w:lang w:eastAsia="zh-CN" w:bidi="ar"/>
              </w:rPr>
            </w:pPr>
            <w:r>
              <w:rPr>
                <w:rFonts w:hint="eastAsia" w:ascii="宋体" w:hAnsi="宋体" w:cs="宋体"/>
                <w:b/>
                <w:bCs/>
                <w:color w:val="auto"/>
                <w:kern w:val="0"/>
                <w:sz w:val="20"/>
                <w:szCs w:val="20"/>
                <w:highlight w:val="none"/>
                <w:lang w:eastAsia="zh-CN" w:bidi="ar"/>
              </w:rPr>
              <w:t>岗位</w:t>
            </w:r>
          </w:p>
          <w:p>
            <w:pPr>
              <w:widowControl/>
              <w:jc w:val="center"/>
              <w:textAlignment w:val="center"/>
              <w:rPr>
                <w:rFonts w:hint="eastAsia" w:ascii="宋体" w:hAnsi="宋体" w:cs="宋体"/>
                <w:b/>
                <w:bCs/>
                <w:kern w:val="0"/>
                <w:sz w:val="20"/>
                <w:szCs w:val="20"/>
                <w:highlight w:val="none"/>
                <w:lang w:bidi="ar"/>
              </w:rPr>
            </w:pPr>
            <w:r>
              <w:rPr>
                <w:rFonts w:hint="eastAsia" w:ascii="宋体" w:hAnsi="宋体" w:cs="宋体"/>
                <w:b/>
                <w:bCs/>
                <w:color w:val="auto"/>
                <w:kern w:val="0"/>
                <w:sz w:val="20"/>
                <w:szCs w:val="20"/>
                <w:highlight w:val="none"/>
                <w:lang w:eastAsia="zh-CN" w:bidi="ar"/>
              </w:rPr>
              <w:t>代码</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招聘人数</w:t>
            </w:r>
          </w:p>
        </w:tc>
        <w:tc>
          <w:tcPr>
            <w:tcW w:w="4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资格条件</w:t>
            </w:r>
          </w:p>
        </w:tc>
        <w:tc>
          <w:tcPr>
            <w:tcW w:w="14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考试形式</w:t>
            </w:r>
          </w:p>
        </w:tc>
        <w:tc>
          <w:tcPr>
            <w:tcW w:w="12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用工形式</w:t>
            </w:r>
          </w:p>
        </w:tc>
      </w:tr>
      <w:tr>
        <w:tblPrEx>
          <w:tblCellMar>
            <w:top w:w="0" w:type="dxa"/>
            <w:left w:w="108" w:type="dxa"/>
            <w:bottom w:w="0" w:type="dxa"/>
            <w:right w:w="108" w:type="dxa"/>
          </w:tblCellMar>
        </w:tblPrEx>
        <w:trPr>
          <w:trHeight w:val="1193" w:hRule="atLeast"/>
          <w:jc w:val="center"/>
        </w:trPr>
        <w:tc>
          <w:tcPr>
            <w:tcW w:w="5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3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城发集团权属企业</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工程管理岗</w:t>
            </w:r>
          </w:p>
        </w:tc>
        <w:tc>
          <w:tcPr>
            <w:tcW w:w="11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601</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498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w:t>
            </w:r>
            <w:r>
              <w:rPr>
                <w:rStyle w:val="9"/>
                <w:rFonts w:hint="default"/>
                <w:sz w:val="20"/>
                <w:szCs w:val="20"/>
                <w:u w:val="none"/>
                <w:lang w:bidi="ar"/>
              </w:rPr>
              <w:t>本科及以上学历，学士及以上学位，</w:t>
            </w:r>
            <w:r>
              <w:rPr>
                <w:rFonts w:hint="eastAsia" w:ascii="宋体" w:hAnsi="宋体" w:cs="宋体"/>
                <w:kern w:val="0"/>
                <w:sz w:val="20"/>
                <w:szCs w:val="20"/>
                <w:lang w:bidi="ar"/>
              </w:rPr>
              <w:t>土建类专业；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3.土建类专业中级及以上专业技术职称或国家一级职业资格；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4.具有5年及以上工程施工管理工作经验。</w:t>
            </w:r>
          </w:p>
        </w:tc>
        <w:tc>
          <w:tcPr>
            <w:tcW w:w="14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1787" w:hRule="atLeast"/>
          <w:jc w:val="center"/>
        </w:trPr>
        <w:tc>
          <w:tcPr>
            <w:tcW w:w="5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3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城发集团权属企业</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会计岗</w:t>
            </w:r>
          </w:p>
        </w:tc>
        <w:tc>
          <w:tcPr>
            <w:tcW w:w="11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701</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498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2.本科及以上学历，会计与审计类专业；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3.具有中级会计师及以上专业技术职称或注册会计师或注册税务师等执业资格；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4.具有5年及以上财务工作经验；</w:t>
            </w:r>
            <w:r>
              <w:rPr>
                <w:rFonts w:hint="eastAsia" w:ascii="宋体" w:hAnsi="宋体" w:cs="宋体"/>
                <w:kern w:val="0"/>
                <w:sz w:val="20"/>
                <w:szCs w:val="20"/>
                <w:lang w:bidi="ar"/>
              </w:rPr>
              <w:br w:type="textWrapping"/>
            </w:r>
            <w:r>
              <w:rPr>
                <w:rStyle w:val="10"/>
                <w:rFonts w:hint="default"/>
                <w:sz w:val="20"/>
                <w:szCs w:val="20"/>
                <w:lang w:bidi="ar"/>
              </w:rPr>
              <w:t>5.工作地点：各县市区或乡镇，服从经常加班要求。</w:t>
            </w:r>
          </w:p>
        </w:tc>
        <w:tc>
          <w:tcPr>
            <w:tcW w:w="14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龙岩水发自来水有限责任公司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生产管理岗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801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2.本科及以上学历，环境生态类、机械类、电气自动化类专业；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3.环境生态类、机械类、电气自动化类专业中级及以上专业技术职称或国家一级职业资格；</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4.具有5年及以上生产管理工作经验。</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龙岩水发自来水有限责任公司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客服岗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802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4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2.本科及以上学历，哲学、文学、历史学大类，经济学、管理学大类，法学大类，教育学大类,计算机软件技术类及计算机专门应用类专业。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36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龙岩水发自来水有限责任公司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二供运维巡查岗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803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2.大专及以上学历，电气自动化类、机械类专业；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3.具有3年以上工作经验；</w:t>
            </w:r>
            <w:r>
              <w:rPr>
                <w:rFonts w:hint="eastAsia" w:ascii="宋体" w:hAnsi="宋体" w:cs="宋体"/>
                <w:kern w:val="0"/>
                <w:sz w:val="20"/>
                <w:szCs w:val="20"/>
                <w:lang w:bidi="ar"/>
              </w:rPr>
              <w:br w:type="textWrapping"/>
            </w:r>
            <w:r>
              <w:rPr>
                <w:rFonts w:hint="eastAsia" w:ascii="宋体" w:hAnsi="宋体" w:cs="宋体"/>
                <w:kern w:val="0"/>
                <w:sz w:val="20"/>
                <w:szCs w:val="20"/>
                <w:lang w:bidi="ar"/>
              </w:rPr>
              <w:t>4.持有高低压电工证优先；</w:t>
            </w:r>
            <w:r>
              <w:rPr>
                <w:rFonts w:hint="eastAsia" w:ascii="宋体" w:hAnsi="宋体" w:cs="宋体"/>
                <w:kern w:val="0"/>
                <w:sz w:val="20"/>
                <w:szCs w:val="20"/>
                <w:lang w:bidi="ar"/>
              </w:rPr>
              <w:br w:type="textWrapping"/>
            </w:r>
            <w:r>
              <w:rPr>
                <w:rFonts w:hint="eastAsia" w:ascii="宋体" w:hAnsi="宋体" w:cs="宋体"/>
                <w:kern w:val="0"/>
                <w:sz w:val="20"/>
                <w:szCs w:val="20"/>
                <w:lang w:bidi="ar"/>
              </w:rPr>
              <w:t>5.能适应艰苦工作环境。</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龙岩水发自来水有限责任公司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抄表岗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804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4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2.大专及以上学历；</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3.具有良好的沟通表达能力，责任心强，能够熟练操作办公软件。</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龙岩水发自来水有限责任公司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焊工</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805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49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0"/>
                <w:sz w:val="20"/>
                <w:szCs w:val="20"/>
                <w:lang w:val="en-US" w:eastAsia="zh-CN" w:bidi="ar"/>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50周岁（含）以下（1972年1月1日及以后出生）；</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2.大专及以上学历；</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3.具有5年及以上焊接工作经验；</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4.具有中级及以上专业技术职称或者国家职业技能标准三级（高级工）及以上的，学历可放宽至中专。</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龙岩水发环境发展有限公司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运行操作岗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901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4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35周岁（含）以下（1987年1月1日及以后出生）；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2.大专及以上学历，环境生态类、电气自动化类、机械类专业；</w:t>
            </w:r>
            <w:r>
              <w:rPr>
                <w:rFonts w:hint="eastAsia" w:ascii="宋体" w:hAnsi="宋体" w:cs="宋体"/>
                <w:kern w:val="0"/>
                <w:sz w:val="20"/>
                <w:szCs w:val="20"/>
                <w:lang w:bidi="ar"/>
              </w:rPr>
              <w:br w:type="textWrapping"/>
            </w:r>
            <w:r>
              <w:rPr>
                <w:rFonts w:hint="eastAsia" w:ascii="宋体" w:hAnsi="宋体" w:cs="宋体"/>
                <w:kern w:val="0"/>
                <w:sz w:val="20"/>
                <w:szCs w:val="20"/>
                <w:lang w:bidi="ar"/>
              </w:rPr>
              <w:t>3.具有3年及以上相关工作经验；</w:t>
            </w:r>
            <w:r>
              <w:rPr>
                <w:rFonts w:hint="eastAsia" w:ascii="宋体" w:hAnsi="宋体" w:cs="宋体"/>
                <w:kern w:val="0"/>
                <w:sz w:val="20"/>
                <w:szCs w:val="20"/>
                <w:lang w:bidi="ar"/>
              </w:rPr>
              <w:br w:type="textWrapping"/>
            </w:r>
            <w:r>
              <w:rPr>
                <w:rFonts w:hint="eastAsia" w:ascii="宋体" w:hAnsi="宋体" w:cs="宋体"/>
                <w:kern w:val="0"/>
                <w:sz w:val="20"/>
                <w:szCs w:val="20"/>
                <w:lang w:bidi="ar"/>
              </w:rPr>
              <w:t>4.具有中级及以上专业技术职称或者国家职业技能标准三级（高级工）及以上的，学历可放宽至中专。</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劳务派遣</w:t>
            </w:r>
          </w:p>
        </w:tc>
      </w:tr>
      <w:tr>
        <w:tblPrEx>
          <w:tblCellMar>
            <w:top w:w="0" w:type="dxa"/>
            <w:left w:w="108" w:type="dxa"/>
            <w:bottom w:w="0" w:type="dxa"/>
            <w:right w:w="108" w:type="dxa"/>
          </w:tblCellMar>
        </w:tblPrEx>
        <w:trPr>
          <w:trHeight w:val="699"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龙岩市安居住宅建设有限公司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办证管理岗</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1001</w:t>
            </w:r>
            <w:bookmarkStart w:id="0" w:name="_GoBack"/>
            <w:bookmarkEnd w:id="0"/>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4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0"/>
                <w:szCs w:val="20"/>
                <w:lang w:eastAsia="zh-CN" w:bidi="ar"/>
              </w:rPr>
            </w:pPr>
            <w:r>
              <w:rPr>
                <w:rFonts w:hint="eastAsia" w:ascii="宋体" w:hAnsi="宋体" w:cs="宋体"/>
                <w:kern w:val="0"/>
                <w:sz w:val="20"/>
                <w:szCs w:val="20"/>
                <w:lang w:bidi="ar"/>
              </w:rPr>
              <w:t>1.</w:t>
            </w:r>
            <w:r>
              <w:rPr>
                <w:rFonts w:hint="eastAsia" w:ascii="宋体" w:hAnsi="宋体" w:eastAsia="宋体" w:cs="宋体"/>
                <w:kern w:val="0"/>
                <w:sz w:val="20"/>
                <w:szCs w:val="20"/>
                <w:lang w:val="en-US" w:eastAsia="zh-CN" w:bidi="ar"/>
              </w:rPr>
              <w:t>45周岁（含）以下（1977年1月1日及以后出生）；</w:t>
            </w:r>
            <w:r>
              <w:rPr>
                <w:rFonts w:hint="eastAsia" w:ascii="宋体" w:hAnsi="宋体" w:cs="宋体"/>
                <w:kern w:val="0"/>
                <w:sz w:val="20"/>
                <w:szCs w:val="20"/>
                <w:lang w:bidi="ar"/>
              </w:rPr>
              <w:br w:type="textWrapping"/>
            </w:r>
            <w:r>
              <w:rPr>
                <w:rFonts w:hint="eastAsia" w:ascii="宋体" w:hAnsi="宋体" w:cs="宋体"/>
                <w:kern w:val="0"/>
                <w:sz w:val="20"/>
                <w:szCs w:val="20"/>
                <w:lang w:bidi="ar"/>
              </w:rPr>
              <w:t>2.大专及以上学历；</w:t>
            </w:r>
            <w:r>
              <w:rPr>
                <w:rFonts w:hint="eastAsia" w:ascii="宋体" w:hAnsi="宋体" w:cs="宋体"/>
                <w:kern w:val="0"/>
                <w:sz w:val="20"/>
                <w:szCs w:val="20"/>
                <w:lang w:bidi="ar"/>
              </w:rPr>
              <w:br w:type="textWrapping"/>
            </w:r>
            <w:r>
              <w:rPr>
                <w:rFonts w:hint="eastAsia" w:ascii="宋体" w:hAnsi="宋体" w:cs="宋体"/>
                <w:kern w:val="0"/>
                <w:sz w:val="20"/>
                <w:szCs w:val="20"/>
                <w:lang w:bidi="ar"/>
              </w:rPr>
              <w:t>3.熟练操作Excel表格等办公软件</w:t>
            </w:r>
            <w:r>
              <w:rPr>
                <w:rFonts w:hint="eastAsia" w:ascii="宋体" w:hAnsi="宋体" w:cs="宋体"/>
                <w:kern w:val="0"/>
                <w:sz w:val="20"/>
                <w:szCs w:val="20"/>
                <w:lang w:eastAsia="zh-CN" w:bidi="ar"/>
              </w:rPr>
              <w:t>；</w:t>
            </w:r>
          </w:p>
          <w:p>
            <w:pPr>
              <w:widowControl/>
              <w:textAlignment w:val="center"/>
              <w:rPr>
                <w:rFonts w:ascii="宋体" w:hAnsi="宋体" w:cs="宋体"/>
                <w:kern w:val="0"/>
                <w:sz w:val="20"/>
                <w:szCs w:val="20"/>
                <w:lang w:bidi="ar"/>
              </w:rPr>
            </w:pPr>
            <w:r>
              <w:rPr>
                <w:rFonts w:hint="eastAsia" w:ascii="宋体" w:hAnsi="宋体" w:cs="宋体"/>
                <w:kern w:val="0"/>
                <w:sz w:val="20"/>
                <w:szCs w:val="20"/>
                <w:highlight w:val="none"/>
                <w:u w:val="none"/>
                <w:lang w:bidi="ar"/>
              </w:rPr>
              <w:t>4.</w:t>
            </w:r>
            <w:r>
              <w:rPr>
                <w:rFonts w:hint="eastAsia" w:ascii="宋体" w:hAnsi="宋体" w:cs="宋体"/>
                <w:kern w:val="0"/>
                <w:sz w:val="20"/>
                <w:szCs w:val="20"/>
                <w:highlight w:val="none"/>
                <w:u w:val="none"/>
                <w:lang w:eastAsia="zh-CN" w:bidi="ar"/>
              </w:rPr>
              <w:t>项目聘用周期</w:t>
            </w:r>
            <w:r>
              <w:rPr>
                <w:rFonts w:hint="eastAsia" w:ascii="宋体" w:hAnsi="宋体" w:cs="宋体"/>
                <w:kern w:val="0"/>
                <w:sz w:val="20"/>
                <w:szCs w:val="20"/>
                <w:highlight w:val="none"/>
                <w:u w:val="none"/>
                <w:lang w:bidi="ar"/>
              </w:rPr>
              <w:t>3年。</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面试</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项目用工</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1B"/>
    <w:rsid w:val="0000731B"/>
    <w:rsid w:val="00367148"/>
    <w:rsid w:val="00401355"/>
    <w:rsid w:val="004523C6"/>
    <w:rsid w:val="0064588F"/>
    <w:rsid w:val="00B53007"/>
    <w:rsid w:val="00BF73F0"/>
    <w:rsid w:val="00D95D90"/>
    <w:rsid w:val="00DE55C9"/>
    <w:rsid w:val="02F26CD5"/>
    <w:rsid w:val="12B2257A"/>
    <w:rsid w:val="195466A2"/>
    <w:rsid w:val="31990CD7"/>
    <w:rsid w:val="46F847D6"/>
    <w:rsid w:val="62AD3B04"/>
    <w:rsid w:val="767D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公文正文"/>
    <w:basedOn w:val="1"/>
    <w:qFormat/>
    <w:uiPriority w:val="0"/>
    <w:pPr>
      <w:spacing w:line="560" w:lineRule="exact"/>
      <w:ind w:firstLine="420" w:firstLineChars="200"/>
    </w:pPr>
    <w:rPr>
      <w:rFonts w:eastAsia="仿宋_GB2312"/>
      <w:sz w:val="32"/>
    </w:rPr>
  </w:style>
  <w:style w:type="character" w:customStyle="1" w:styleId="9">
    <w:name w:val="font51"/>
    <w:qFormat/>
    <w:uiPriority w:val="0"/>
    <w:rPr>
      <w:rFonts w:hint="eastAsia" w:ascii="宋体" w:hAnsi="宋体" w:eastAsia="宋体" w:cs="宋体"/>
      <w:color w:val="000000"/>
      <w:sz w:val="24"/>
      <w:szCs w:val="24"/>
      <w:u w:val="single"/>
    </w:rPr>
  </w:style>
  <w:style w:type="character" w:customStyle="1" w:styleId="10">
    <w:name w:val="font41"/>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Words>
  <Characters>1947</Characters>
  <Lines>16</Lines>
  <Paragraphs>4</Paragraphs>
  <TotalTime>1</TotalTime>
  <ScaleCrop>false</ScaleCrop>
  <LinksUpToDate>false</LinksUpToDate>
  <CharactersWithSpaces>2284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2022-04-13T13:47:00Z</dcterms:created>
  <dc:creator>wendy</dc:creator>
  <cp:lastModifiedBy>吴美娟</cp:lastModifiedBy>
  <dcterms:modified xsi:type="dcterms:W3CDTF">2022-04-14T03:45:29Z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