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hint="eastAsia" w:ascii="仿宋_GB2312" w:eastAsia="仿宋_GB2312" w:cs="方正小标宋简体"/>
          <w:sz w:val="32"/>
          <w:szCs w:val="24"/>
        </w:rPr>
        <w:t>附件</w:t>
      </w:r>
      <w:r>
        <w:rPr>
          <w:rFonts w:hint="eastAsia" w:ascii="仿宋_GB2312" w:eastAsia="仿宋_GB2312" w:cs="方正小标宋简体"/>
          <w:sz w:val="32"/>
          <w:szCs w:val="24"/>
          <w:lang w:val="en-US" w:eastAsia="zh-CN"/>
        </w:rPr>
        <w:t>2</w:t>
      </w:r>
      <w:r>
        <w:rPr>
          <w:rFonts w:hint="eastAsia" w:ascii="仿宋_GB2312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/>
          <w:sz w:val="44"/>
          <w:szCs w:val="36"/>
        </w:rPr>
        <w:t>龙岩城市发展集团有限公司公开招聘项目用工人员报名表</w:t>
      </w:r>
      <w:bookmarkStart w:id="0" w:name="_GoBack"/>
      <w:bookmarkEnd w:id="0"/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8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tLeast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atLeast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840" w:right="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840" w:right="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FiYzkyYzU5NjIzN2FiMWMwMDExMjY1OTU0NzVjNDAifQ=="/>
  </w:docVars>
  <w:rsids>
    <w:rsidRoot w:val="00000000"/>
    <w:rsid w:val="0DA205C7"/>
    <w:rsid w:val="2A892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0"/>
    <w:pPr>
      <w:spacing w:after="120" w:afterLines="0" w:afterAutospacing="0"/>
    </w:pPr>
  </w:style>
  <w:style w:type="paragraph" w:styleId="6">
    <w:name w:val="Normal (Web)"/>
    <w:next w:val="7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正文文本 Char"/>
    <w:basedOn w:val="9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247</Words>
  <Characters>254</Characters>
  <Lines>147</Lines>
  <Paragraphs>57</Paragraphs>
  <TotalTime>2</TotalTime>
  <ScaleCrop>false</ScaleCrop>
  <LinksUpToDate>false</LinksUpToDate>
  <CharactersWithSpaces>277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陈万烽</cp:lastModifiedBy>
  <dcterms:modified xsi:type="dcterms:W3CDTF">2022-08-07T06:29:38Z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6E9D806C48DD4288AC6E97BCBDB7A598</vt:lpwstr>
  </property>
</Properties>
</file>