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7529" w14:textId="73A5D8C2" w:rsidR="00A35623" w:rsidRPr="00A35623" w:rsidRDefault="00A35623">
      <w:pPr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 w:rsidRPr="00A35623">
        <w:rPr>
          <w:rFonts w:hint="eastAsia"/>
          <w:bCs/>
          <w:sz w:val="28"/>
        </w:rPr>
        <w:t>采购编码：</w:t>
      </w:r>
      <w:r w:rsidRPr="00A35623">
        <w:rPr>
          <w:bCs/>
          <w:sz w:val="28"/>
        </w:rPr>
        <w:t>LYSC-CG20220</w:t>
      </w:r>
      <w:r w:rsidR="004A173A">
        <w:rPr>
          <w:rFonts w:hint="eastAsia"/>
          <w:bCs/>
          <w:sz w:val="28"/>
        </w:rPr>
        <w:t>8</w:t>
      </w:r>
      <w:r w:rsidR="00A367AD">
        <w:rPr>
          <w:rFonts w:hint="eastAsia"/>
          <w:bCs/>
          <w:sz w:val="28"/>
        </w:rPr>
        <w:t>10</w:t>
      </w:r>
    </w:p>
    <w:p w14:paraId="621E2409" w14:textId="6497E9F6" w:rsidR="00DE1F5D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</w:t>
      </w:r>
    </w:p>
    <w:p w14:paraId="39596A7A" w14:textId="77777777" w:rsidR="00DE1F5D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报价表</w:t>
      </w:r>
    </w:p>
    <w:p w14:paraId="365691CE" w14:textId="4BA6D545" w:rsidR="00DE1F5D" w:rsidRDefault="004D14CD" w:rsidP="00A34ABC">
      <w:pPr>
        <w:jc w:val="center"/>
        <w:rPr>
          <w:b/>
          <w:sz w:val="44"/>
          <w:szCs w:val="44"/>
        </w:rPr>
      </w:pPr>
      <w:r>
        <w:rPr>
          <w:rFonts w:ascii="宋体" w:hint="eastAsia"/>
          <w:b/>
          <w:color w:val="000000"/>
          <w:sz w:val="30"/>
          <w:szCs w:val="30"/>
        </w:rPr>
        <w:t>成本</w:t>
      </w:r>
      <w:r w:rsidR="002376A4" w:rsidRPr="002376A4">
        <w:rPr>
          <w:rFonts w:ascii="宋体" w:hint="eastAsia"/>
          <w:b/>
          <w:color w:val="000000"/>
          <w:sz w:val="30"/>
          <w:szCs w:val="30"/>
        </w:rPr>
        <w:t>管理人才培养</w:t>
      </w:r>
      <w:r w:rsidR="002376A4">
        <w:rPr>
          <w:rFonts w:ascii="宋体" w:hint="eastAsia"/>
          <w:b/>
          <w:color w:val="000000"/>
          <w:sz w:val="30"/>
          <w:szCs w:val="30"/>
        </w:rPr>
        <w:t>咨询</w:t>
      </w:r>
      <w:r w:rsidR="00BB3307">
        <w:rPr>
          <w:rFonts w:ascii="宋体" w:hint="eastAsia"/>
          <w:b/>
          <w:color w:val="000000"/>
          <w:sz w:val="30"/>
          <w:szCs w:val="30"/>
        </w:rPr>
        <w:t>服务报价表</w:t>
      </w:r>
    </w:p>
    <w:tbl>
      <w:tblPr>
        <w:tblStyle w:val="a3"/>
        <w:tblpPr w:leftFromText="180" w:rightFromText="180" w:vertAnchor="text" w:horzAnchor="page" w:tblpX="1405" w:tblpY="559"/>
        <w:tblOverlap w:val="never"/>
        <w:tblW w:w="9457" w:type="dxa"/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2"/>
        <w:gridCol w:w="1892"/>
      </w:tblGrid>
      <w:tr w:rsidR="00DE1F5D" w14:paraId="0A1B7A7C" w14:textId="77777777">
        <w:trPr>
          <w:trHeight w:val="1357"/>
        </w:trPr>
        <w:tc>
          <w:tcPr>
            <w:tcW w:w="1891" w:type="dxa"/>
          </w:tcPr>
          <w:p w14:paraId="32244A4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91" w:type="dxa"/>
          </w:tcPr>
          <w:p w14:paraId="35415EDB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服务内容</w:t>
            </w:r>
          </w:p>
        </w:tc>
        <w:tc>
          <w:tcPr>
            <w:tcW w:w="1891" w:type="dxa"/>
          </w:tcPr>
          <w:p w14:paraId="27E0B6BA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892" w:type="dxa"/>
          </w:tcPr>
          <w:p w14:paraId="72CEB5C4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892" w:type="dxa"/>
          </w:tcPr>
          <w:p w14:paraId="7F2002E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金额（小写）</w:t>
            </w:r>
          </w:p>
        </w:tc>
      </w:tr>
      <w:tr w:rsidR="00DE1F5D" w14:paraId="4AEDCD4C" w14:textId="77777777">
        <w:trPr>
          <w:trHeight w:val="2031"/>
        </w:trPr>
        <w:tc>
          <w:tcPr>
            <w:tcW w:w="1891" w:type="dxa"/>
          </w:tcPr>
          <w:p w14:paraId="5B36AD8E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1" w:type="dxa"/>
          </w:tcPr>
          <w:p w14:paraId="5BACF780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详见采购内容及要求</w:t>
            </w:r>
          </w:p>
        </w:tc>
        <w:tc>
          <w:tcPr>
            <w:tcW w:w="1891" w:type="dxa"/>
          </w:tcPr>
          <w:p w14:paraId="159FDE5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项</w:t>
            </w:r>
          </w:p>
        </w:tc>
        <w:tc>
          <w:tcPr>
            <w:tcW w:w="1892" w:type="dxa"/>
          </w:tcPr>
          <w:p w14:paraId="312083B9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2" w:type="dxa"/>
          </w:tcPr>
          <w:p w14:paraId="476A0FD2" w14:textId="77777777" w:rsidR="00DE1F5D" w:rsidRDefault="00DE1F5D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 w:rsidR="00DE1F5D" w14:paraId="61A7C6DD" w14:textId="77777777">
        <w:trPr>
          <w:trHeight w:val="695"/>
        </w:trPr>
        <w:tc>
          <w:tcPr>
            <w:tcW w:w="9457" w:type="dxa"/>
            <w:gridSpan w:val="5"/>
          </w:tcPr>
          <w:p w14:paraId="1FE9A69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合计金额（大写）：</w:t>
            </w:r>
          </w:p>
        </w:tc>
      </w:tr>
    </w:tbl>
    <w:p w14:paraId="7C850358" w14:textId="77777777" w:rsidR="00DE1F5D" w:rsidRDefault="00DE1F5D">
      <w:pPr>
        <w:rPr>
          <w:rFonts w:ascii="宋体"/>
          <w:bCs/>
          <w:color w:val="000000"/>
          <w:sz w:val="30"/>
          <w:szCs w:val="30"/>
        </w:rPr>
      </w:pPr>
    </w:p>
    <w:p w14:paraId="15DE38DD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公司：</w:t>
      </w:r>
    </w:p>
    <w:p w14:paraId="09382D5C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联系人：</w:t>
      </w:r>
    </w:p>
    <w:p w14:paraId="4B30E94E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电话：</w:t>
      </w:r>
    </w:p>
    <w:p w14:paraId="2E7328BC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报价日期：</w:t>
      </w:r>
    </w:p>
    <w:sectPr w:rsidR="00DE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71BF" w14:textId="77777777" w:rsidR="00DF52A1" w:rsidRDefault="00DF52A1" w:rsidP="00BB3307">
      <w:r>
        <w:separator/>
      </w:r>
    </w:p>
  </w:endnote>
  <w:endnote w:type="continuationSeparator" w:id="0">
    <w:p w14:paraId="0A64A2AB" w14:textId="77777777" w:rsidR="00DF52A1" w:rsidRDefault="00DF52A1" w:rsidP="00BB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B3ED" w14:textId="77777777" w:rsidR="00DF52A1" w:rsidRDefault="00DF52A1" w:rsidP="00BB3307">
      <w:r>
        <w:separator/>
      </w:r>
    </w:p>
  </w:footnote>
  <w:footnote w:type="continuationSeparator" w:id="0">
    <w:p w14:paraId="26E61BB7" w14:textId="77777777" w:rsidR="00DF52A1" w:rsidRDefault="00DF52A1" w:rsidP="00BB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jYWUxNzhjMmRkMmZmNjUxOTFiYWZkODU4ODAxMTQifQ=="/>
  </w:docVars>
  <w:rsids>
    <w:rsidRoot w:val="527465A5"/>
    <w:rsid w:val="002322D7"/>
    <w:rsid w:val="002376A4"/>
    <w:rsid w:val="00351C4A"/>
    <w:rsid w:val="004A173A"/>
    <w:rsid w:val="004D14CD"/>
    <w:rsid w:val="00991273"/>
    <w:rsid w:val="00A34ABC"/>
    <w:rsid w:val="00A35623"/>
    <w:rsid w:val="00A367AD"/>
    <w:rsid w:val="00BB3307"/>
    <w:rsid w:val="00C16D64"/>
    <w:rsid w:val="00DD3466"/>
    <w:rsid w:val="00DE1F5D"/>
    <w:rsid w:val="00DF52A1"/>
    <w:rsid w:val="527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43D9B"/>
  <w15:docId w15:val="{A4A84DD4-739D-4B08-A9B4-D7B1681F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3307"/>
    <w:rPr>
      <w:kern w:val="2"/>
      <w:sz w:val="18"/>
      <w:szCs w:val="18"/>
    </w:rPr>
  </w:style>
  <w:style w:type="paragraph" w:styleId="a6">
    <w:name w:val="footer"/>
    <w:basedOn w:val="a"/>
    <w:link w:val="a7"/>
    <w:rsid w:val="00BB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33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li hong</cp:lastModifiedBy>
  <cp:revision>8</cp:revision>
  <dcterms:created xsi:type="dcterms:W3CDTF">2022-07-19T01:24:00Z</dcterms:created>
  <dcterms:modified xsi:type="dcterms:W3CDTF">2022-08-09T08:02:00Z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EF9E9A093A8C4E08B93E9BB248ED5C70</vt:lpwstr>
  </property>
</Properties>
</file>