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7529" w14:textId="4594A0BA" w:rsidR="00A35623" w:rsidRPr="00A35623" w:rsidRDefault="00A35623">
      <w:pPr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 w:rsidRPr="00A35623">
        <w:rPr>
          <w:rFonts w:hint="eastAsia"/>
          <w:bCs/>
          <w:sz w:val="28"/>
        </w:rPr>
        <w:t>采购编码：</w:t>
      </w:r>
      <w:r w:rsidR="00F41F59" w:rsidRPr="00F41F59">
        <w:rPr>
          <w:bCs/>
          <w:sz w:val="28"/>
        </w:rPr>
        <w:t>LYSC-CG20221018</w:t>
      </w:r>
    </w:p>
    <w:p w14:paraId="621E2409" w14:textId="6497E9F6" w:rsidR="00DE1F5D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</w:t>
      </w:r>
    </w:p>
    <w:p w14:paraId="39596A7A" w14:textId="77777777" w:rsidR="00DE1F5D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报价表</w:t>
      </w:r>
    </w:p>
    <w:p w14:paraId="365691CE" w14:textId="30356C5C" w:rsidR="00DE1F5D" w:rsidRDefault="00F41F59" w:rsidP="00A34ABC">
      <w:pPr>
        <w:jc w:val="center"/>
        <w:rPr>
          <w:b/>
          <w:sz w:val="44"/>
          <w:szCs w:val="44"/>
        </w:rPr>
      </w:pPr>
      <w:r w:rsidRPr="00F41F59">
        <w:rPr>
          <w:rFonts w:ascii="宋体" w:hint="eastAsia"/>
          <w:b/>
          <w:color w:val="000000"/>
          <w:sz w:val="30"/>
          <w:szCs w:val="30"/>
        </w:rPr>
        <w:t>龙岩市国资国企在线监管系统可行性研究报告暨初步方案编制</w:t>
      </w:r>
      <w:r w:rsidR="00BB3307">
        <w:rPr>
          <w:rFonts w:ascii="宋体" w:hint="eastAsia"/>
          <w:b/>
          <w:color w:val="000000"/>
          <w:sz w:val="30"/>
          <w:szCs w:val="30"/>
        </w:rPr>
        <w:t>服务报价表</w:t>
      </w:r>
    </w:p>
    <w:tbl>
      <w:tblPr>
        <w:tblStyle w:val="a3"/>
        <w:tblpPr w:leftFromText="180" w:rightFromText="180" w:vertAnchor="text" w:horzAnchor="page" w:tblpX="1405" w:tblpY="559"/>
        <w:tblOverlap w:val="never"/>
        <w:tblW w:w="9457" w:type="dxa"/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2"/>
        <w:gridCol w:w="1892"/>
      </w:tblGrid>
      <w:tr w:rsidR="00DE1F5D" w14:paraId="0A1B7A7C" w14:textId="77777777">
        <w:trPr>
          <w:trHeight w:val="1357"/>
        </w:trPr>
        <w:tc>
          <w:tcPr>
            <w:tcW w:w="1891" w:type="dxa"/>
          </w:tcPr>
          <w:p w14:paraId="32244A4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91" w:type="dxa"/>
          </w:tcPr>
          <w:p w14:paraId="35415EDB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服务内容</w:t>
            </w:r>
          </w:p>
        </w:tc>
        <w:tc>
          <w:tcPr>
            <w:tcW w:w="1891" w:type="dxa"/>
          </w:tcPr>
          <w:p w14:paraId="27E0B6BA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892" w:type="dxa"/>
          </w:tcPr>
          <w:p w14:paraId="72CEB5C4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892" w:type="dxa"/>
          </w:tcPr>
          <w:p w14:paraId="7F2002E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金额（小写）</w:t>
            </w:r>
          </w:p>
        </w:tc>
      </w:tr>
      <w:tr w:rsidR="00DE1F5D" w14:paraId="4AEDCD4C" w14:textId="77777777">
        <w:trPr>
          <w:trHeight w:val="2031"/>
        </w:trPr>
        <w:tc>
          <w:tcPr>
            <w:tcW w:w="1891" w:type="dxa"/>
          </w:tcPr>
          <w:p w14:paraId="5B36AD8E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1" w:type="dxa"/>
          </w:tcPr>
          <w:p w14:paraId="5BACF780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详见采购内容及要求</w:t>
            </w:r>
          </w:p>
        </w:tc>
        <w:tc>
          <w:tcPr>
            <w:tcW w:w="1891" w:type="dxa"/>
          </w:tcPr>
          <w:p w14:paraId="159FDE5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项</w:t>
            </w:r>
          </w:p>
        </w:tc>
        <w:tc>
          <w:tcPr>
            <w:tcW w:w="1892" w:type="dxa"/>
          </w:tcPr>
          <w:p w14:paraId="312083B9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2" w:type="dxa"/>
          </w:tcPr>
          <w:p w14:paraId="476A0FD2" w14:textId="77777777" w:rsidR="00DE1F5D" w:rsidRDefault="00DE1F5D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 w:rsidR="00DE1F5D" w14:paraId="61A7C6DD" w14:textId="77777777">
        <w:trPr>
          <w:trHeight w:val="695"/>
        </w:trPr>
        <w:tc>
          <w:tcPr>
            <w:tcW w:w="9457" w:type="dxa"/>
            <w:gridSpan w:val="5"/>
          </w:tcPr>
          <w:p w14:paraId="1FE9A69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合计金额（大写）：</w:t>
            </w:r>
          </w:p>
        </w:tc>
      </w:tr>
    </w:tbl>
    <w:p w14:paraId="7C850358" w14:textId="77777777" w:rsidR="00DE1F5D" w:rsidRDefault="00DE1F5D">
      <w:pPr>
        <w:rPr>
          <w:rFonts w:ascii="宋体"/>
          <w:bCs/>
          <w:color w:val="000000"/>
          <w:sz w:val="30"/>
          <w:szCs w:val="30"/>
        </w:rPr>
      </w:pPr>
    </w:p>
    <w:p w14:paraId="15DE38DD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公司：</w:t>
      </w:r>
    </w:p>
    <w:p w14:paraId="09382D5C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联系人：</w:t>
      </w:r>
    </w:p>
    <w:p w14:paraId="4B30E94E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电话：</w:t>
      </w:r>
    </w:p>
    <w:p w14:paraId="2E7328BC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报价日期：</w:t>
      </w:r>
    </w:p>
    <w:sectPr w:rsidR="00DE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4C8F" w14:textId="77777777" w:rsidR="00D0099A" w:rsidRDefault="00D0099A" w:rsidP="00BB3307">
      <w:r>
        <w:separator/>
      </w:r>
    </w:p>
  </w:endnote>
  <w:endnote w:type="continuationSeparator" w:id="0">
    <w:p w14:paraId="0EFA931E" w14:textId="77777777" w:rsidR="00D0099A" w:rsidRDefault="00D0099A" w:rsidP="00BB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C62C" w14:textId="77777777" w:rsidR="00D0099A" w:rsidRDefault="00D0099A" w:rsidP="00BB3307">
      <w:r>
        <w:separator/>
      </w:r>
    </w:p>
  </w:footnote>
  <w:footnote w:type="continuationSeparator" w:id="0">
    <w:p w14:paraId="33EF7FAB" w14:textId="77777777" w:rsidR="00D0099A" w:rsidRDefault="00D0099A" w:rsidP="00BB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jYWUxNzhjMmRkMmZmNjUxOTFiYWZkODU4ODAxMTQifQ=="/>
  </w:docVars>
  <w:rsids>
    <w:rsidRoot w:val="527465A5"/>
    <w:rsid w:val="002322D7"/>
    <w:rsid w:val="002376A4"/>
    <w:rsid w:val="00351C4A"/>
    <w:rsid w:val="004A173A"/>
    <w:rsid w:val="00991273"/>
    <w:rsid w:val="00A34ABC"/>
    <w:rsid w:val="00A35623"/>
    <w:rsid w:val="00BB3307"/>
    <w:rsid w:val="00C16D64"/>
    <w:rsid w:val="00D0099A"/>
    <w:rsid w:val="00DD3466"/>
    <w:rsid w:val="00DE1F5D"/>
    <w:rsid w:val="00F41F59"/>
    <w:rsid w:val="527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43D9B"/>
  <w15:docId w15:val="{A4A84DD4-739D-4B08-A9B4-D7B1681F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3307"/>
    <w:rPr>
      <w:kern w:val="2"/>
      <w:sz w:val="18"/>
      <w:szCs w:val="18"/>
    </w:rPr>
  </w:style>
  <w:style w:type="paragraph" w:styleId="a6">
    <w:name w:val="footer"/>
    <w:basedOn w:val="a"/>
    <w:link w:val="a7"/>
    <w:rsid w:val="00BB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33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li hong</cp:lastModifiedBy>
  <cp:revision>7</cp:revision>
  <dcterms:created xsi:type="dcterms:W3CDTF">2022-07-19T01:24:00Z</dcterms:created>
  <dcterms:modified xsi:type="dcterms:W3CDTF">2022-10-17T03:56:00Z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EF9E9A093A8C4E08B93E9BB248ED5C70</vt:lpwstr>
  </property>
</Properties>
</file>