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龙岩市人力资源服务有限公司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公开招聘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  <w:lang w:eastAsia="zh-CN"/>
        </w:rPr>
        <w:t>就业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见习人员报名表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rPr>
          <w:trHeight w:val="520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rPr>
          <w:trHeight w:val="169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8">
    <w:name w:val="Body Text First Indent"/>
    <w:next w:val="16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147</Words>
  <Characters>152</Characters>
  <Lines>66</Lines>
  <Paragraphs>29</Paragraphs>
  <CharactersWithSpaces>178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2023-03-06T10:01:22Z</dcterms:modified>
</cp:coreProperties>
</file>